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30" w:rsidRPr="00460530" w:rsidRDefault="00460530" w:rsidP="001A5FFB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snapToGrid w:val="0"/>
          <w:kern w:val="0"/>
          <w:sz w:val="44"/>
          <w:szCs w:val="44"/>
        </w:rPr>
      </w:pPr>
      <w:r w:rsidRPr="00460530">
        <w:rPr>
          <w:rFonts w:ascii="方正小标宋简体" w:eastAsia="方正小标宋简体" w:hAnsi="Times New Roman" w:cs="Times New Roman" w:hint="eastAsia"/>
          <w:snapToGrid w:val="0"/>
          <w:kern w:val="0"/>
          <w:sz w:val="44"/>
          <w:szCs w:val="44"/>
        </w:rPr>
        <w:t>铜川市气象局</w:t>
      </w:r>
      <w:r w:rsidRPr="001A5FFB">
        <w:rPr>
          <w:rFonts w:ascii="方正小标宋简体" w:eastAsia="方正小标宋简体" w:hAnsi="Times New Roman" w:cs="Times New Roman" w:hint="eastAsia"/>
          <w:snapToGrid w:val="0"/>
          <w:kern w:val="0"/>
          <w:sz w:val="44"/>
          <w:szCs w:val="44"/>
        </w:rPr>
        <w:t>2020</w:t>
      </w:r>
      <w:r w:rsidRPr="00460530">
        <w:rPr>
          <w:rFonts w:ascii="方正小标宋简体" w:eastAsia="方正小标宋简体" w:hAnsi="Times New Roman" w:cs="Times New Roman" w:hint="eastAsia"/>
          <w:snapToGrid w:val="0"/>
          <w:kern w:val="0"/>
          <w:sz w:val="44"/>
          <w:szCs w:val="44"/>
        </w:rPr>
        <w:t>年度政府信息公开工作年度报告</w:t>
      </w:r>
    </w:p>
    <w:p w:rsidR="00656677" w:rsidRDefault="00656677" w:rsidP="001A5FFB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黑体" w:eastAsia="黑体" w:hAnsi="黑体" w:cs="Times New Roman"/>
          <w:b/>
          <w:bCs/>
          <w:color w:val="333333"/>
          <w:kern w:val="0"/>
          <w:sz w:val="32"/>
          <w:szCs w:val="32"/>
        </w:rPr>
      </w:pPr>
    </w:p>
    <w:p w:rsidR="005E43E9" w:rsidRPr="005E43E9" w:rsidRDefault="005E43E9" w:rsidP="001A5FFB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5E43E9">
        <w:rPr>
          <w:rFonts w:ascii="黑体" w:eastAsia="黑体" w:hAnsi="黑体" w:cs="Times New Roman"/>
          <w:b/>
          <w:bCs/>
          <w:color w:val="333333"/>
          <w:kern w:val="0"/>
          <w:sz w:val="32"/>
          <w:szCs w:val="32"/>
        </w:rPr>
        <w:t>一、总体情况</w:t>
      </w:r>
    </w:p>
    <w:p w:rsidR="005E43E9" w:rsidRPr="001A5FFB" w:rsidRDefault="000B7DC4" w:rsidP="001A5FF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根据《中华人民共和国政府信息公开条例》、《气象部门政府信息公开办法》要求，现将铜川市气象局</w:t>
      </w:r>
      <w:r w:rsidR="00D75F06"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2020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政府信息公开工作年度报告向社会公布。本报告包括概述、主动公开政府信息情况、依申请公开政府信息情况、因政府信息公开申请复议及提起诉讼情况、政府信息公开工作存在的主要问题及改进情况等方面。本报告中政府信息公开通过铜川市人民政府网站（</w:t>
      </w:r>
      <w:r w:rsidR="002A00C6"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http://tongchuan.gov.cn/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）和铜川市气象局官方网站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(</w:t>
      </w:r>
      <w:r w:rsidR="002A00C6"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http://sn.cma.gov.cn/dsqx/tcqx/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)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对社会公布，统计期限自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</w:t>
      </w:r>
      <w:r w:rsidR="005F3AC5"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月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日起至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</w:t>
      </w:r>
      <w:r w:rsidR="005F3AC5"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12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月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31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日止。</w:t>
      </w:r>
    </w:p>
    <w:p w:rsidR="005F3AC5" w:rsidRPr="001A5FFB" w:rsidRDefault="005F3AC5" w:rsidP="001A5FFB">
      <w:pPr>
        <w:tabs>
          <w:tab w:val="left" w:pos="7791"/>
        </w:tabs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 w:hAnsi="Times New Roman" w:cs="Times New Roman"/>
          <w:snapToGrid w:val="0"/>
          <w:kern w:val="0"/>
          <w:sz w:val="32"/>
          <w:szCs w:val="32"/>
        </w:rPr>
      </w:pPr>
      <w:r w:rsidRPr="001A5FFB">
        <w:rPr>
          <w:rFonts w:ascii="楷体_GB2312" w:eastAsia="楷体_GB2312" w:hAnsi="Times New Roman" w:cs="Times New Roman" w:hint="eastAsia"/>
          <w:snapToGrid w:val="0"/>
          <w:sz w:val="32"/>
          <w:szCs w:val="32"/>
        </w:rPr>
        <w:t>（一）政府信息公开主要内容</w:t>
      </w:r>
    </w:p>
    <w:p w:rsidR="005F3AC5" w:rsidRPr="001A5FFB" w:rsidRDefault="005F3AC5" w:rsidP="001A5FFB">
      <w:pPr>
        <w:tabs>
          <w:tab w:val="left" w:pos="7791"/>
        </w:tabs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政府信息公开内容包括：机构职能、防灾减灾、气象服务、法律法规、气象科技、事业发展规划、行政审批事项、人事管理、招标采购、部门预决算、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“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三公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”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经费、工作动态等行政信息，以及气象灾害预警信号、城市天气预报、环境气象预报、生活指数、天气实况等公共气象服务信息。</w:t>
      </w:r>
    </w:p>
    <w:p w:rsidR="005F3AC5" w:rsidRPr="001A5FFB" w:rsidRDefault="005F3AC5" w:rsidP="001A5FFB">
      <w:pPr>
        <w:tabs>
          <w:tab w:val="left" w:pos="7791"/>
        </w:tabs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 w:hAnsi="Times New Roman" w:cs="Times New Roman"/>
          <w:snapToGrid w:val="0"/>
          <w:sz w:val="32"/>
          <w:szCs w:val="32"/>
        </w:rPr>
      </w:pPr>
      <w:r w:rsidRPr="001A5FFB">
        <w:rPr>
          <w:rFonts w:ascii="楷体_GB2312" w:eastAsia="楷体_GB2312" w:hAnsi="Times New Roman" w:cs="Times New Roman"/>
          <w:snapToGrid w:val="0"/>
          <w:sz w:val="32"/>
          <w:szCs w:val="32"/>
        </w:rPr>
        <w:t>（二）政府信息公开具体措施</w:t>
      </w:r>
    </w:p>
    <w:p w:rsidR="005F3AC5" w:rsidRPr="001A5FFB" w:rsidRDefault="005F3AC5" w:rsidP="001A5FFB">
      <w:pPr>
        <w:tabs>
          <w:tab w:val="left" w:pos="7791"/>
        </w:tabs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进一步完善制度建设</w:t>
      </w:r>
      <w:r w:rsidRPr="0002697B">
        <w:rPr>
          <w:rFonts w:ascii="Times New Roman" w:eastAsia="仿宋_GB2312" w:hAnsi="Times New Roman" w:cs="Times New Roman"/>
          <w:snapToGrid w:val="0"/>
          <w:sz w:val="32"/>
          <w:szCs w:val="32"/>
        </w:rPr>
        <w:t>，</w:t>
      </w:r>
      <w:r w:rsidR="00C7574A" w:rsidRPr="0002697B">
        <w:rPr>
          <w:rFonts w:ascii="Times New Roman" w:eastAsia="仿宋_GB2312" w:hAnsi="Times New Roman" w:cs="Times New Roman"/>
          <w:snapToGrid w:val="0"/>
          <w:sz w:val="32"/>
          <w:szCs w:val="32"/>
        </w:rPr>
        <w:t>按照</w:t>
      </w:r>
      <w:r w:rsidR="0002697B" w:rsidRPr="0002697B">
        <w:rPr>
          <w:rFonts w:ascii="Times New Roman" w:eastAsia="仿宋_GB2312" w:hAnsi="Times New Roman" w:cs="Times New Roman"/>
          <w:snapToGrid w:val="0"/>
          <w:sz w:val="32"/>
          <w:szCs w:val="32"/>
        </w:rPr>
        <w:t>本单位</w:t>
      </w:r>
      <w:r w:rsidRPr="0002697B">
        <w:rPr>
          <w:rFonts w:ascii="Times New Roman" w:eastAsia="仿宋_GB2312" w:hAnsi="Times New Roman" w:cs="Times New Roman"/>
          <w:snapToGrid w:val="0"/>
          <w:sz w:val="32"/>
          <w:szCs w:val="32"/>
        </w:rPr>
        <w:t>《关于进一步做好政务公开工作的通知》</w:t>
      </w:r>
      <w:r w:rsidR="00C7574A" w:rsidRPr="0002697B">
        <w:rPr>
          <w:rFonts w:ascii="Times New Roman" w:eastAsia="仿宋_GB2312" w:hAnsi="Times New Roman" w:cs="Times New Roman"/>
          <w:snapToGrid w:val="0"/>
          <w:sz w:val="32"/>
          <w:szCs w:val="32"/>
        </w:rPr>
        <w:t>要求</w:t>
      </w:r>
      <w:r w:rsidRPr="0002697B">
        <w:rPr>
          <w:rFonts w:ascii="Times New Roman" w:eastAsia="仿宋_GB2312" w:hAnsi="Times New Roman" w:cs="Times New Roman"/>
          <w:snapToGrid w:val="0"/>
          <w:sz w:val="32"/>
          <w:szCs w:val="32"/>
        </w:rPr>
        <w:t>，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重点明确了政府信息公开内容、责任分工、发布流程、保障措施等。拓展公开渠道，除铜川市人民政府网站和铜川市气象局官方网站外，充分利用和发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lastRenderedPageBreak/>
        <w:t>挥现有平台作用，通过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2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个</w:t>
      </w:r>
      <w:proofErr w:type="gramStart"/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微信公众号</w:t>
      </w:r>
      <w:proofErr w:type="gramEnd"/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、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3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个官方微博、</w:t>
      </w:r>
      <w:proofErr w:type="gramStart"/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抖音等</w:t>
      </w:r>
      <w:proofErr w:type="gramEnd"/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公众媒体，大力宣传气象工作新动态。实行政府信息公开保密审查制度，由专人负责编审和信息登载，确保信息工作时效性，及时、全面地公开气象部门与社会公众密切相关的政务信息，提高信息发布效率。</w:t>
      </w:r>
    </w:p>
    <w:p w:rsidR="005F3AC5" w:rsidRPr="001A5FFB" w:rsidRDefault="005F3AC5" w:rsidP="001A5FFB">
      <w:pPr>
        <w:tabs>
          <w:tab w:val="left" w:pos="7791"/>
        </w:tabs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 w:hAnsi="Times New Roman" w:cs="Times New Roman"/>
          <w:snapToGrid w:val="0"/>
          <w:sz w:val="32"/>
          <w:szCs w:val="32"/>
        </w:rPr>
      </w:pPr>
      <w:r w:rsidRPr="001A5FFB">
        <w:rPr>
          <w:rFonts w:ascii="楷体_GB2312" w:eastAsia="楷体_GB2312" w:hAnsi="Times New Roman" w:cs="Times New Roman"/>
          <w:snapToGrid w:val="0"/>
          <w:sz w:val="32"/>
          <w:szCs w:val="32"/>
        </w:rPr>
        <w:t>（三）政府信息公开具体情况</w:t>
      </w:r>
    </w:p>
    <w:p w:rsidR="005F3AC5" w:rsidRPr="001A5FFB" w:rsidRDefault="005F3AC5" w:rsidP="0002697B">
      <w:pPr>
        <w:tabs>
          <w:tab w:val="left" w:pos="7791"/>
        </w:tabs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 w:rsidRPr="0002697B">
        <w:rPr>
          <w:rFonts w:ascii="Times New Roman" w:eastAsia="仿宋_GB2312" w:hAnsi="Times New Roman" w:cs="Times New Roman"/>
          <w:b/>
          <w:snapToGrid w:val="0"/>
          <w:sz w:val="32"/>
          <w:szCs w:val="32"/>
        </w:rPr>
        <w:t>1.</w:t>
      </w:r>
      <w:r w:rsidRPr="0002697B">
        <w:rPr>
          <w:rFonts w:ascii="Times New Roman" w:eastAsia="仿宋_GB2312" w:hAnsi="Times New Roman" w:cs="Times New Roman"/>
          <w:b/>
          <w:snapToGrid w:val="0"/>
          <w:sz w:val="32"/>
          <w:szCs w:val="32"/>
        </w:rPr>
        <w:t>网站主动公开政府信息情况。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全年在市政府网站、官方网站累计主动公开各类信息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3</w:t>
      </w:r>
      <w:r w:rsidR="001A5FFB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57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条，包括政策文件及政策解读</w:t>
      </w:r>
      <w:r w:rsidR="00DE4D50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3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条，重大项目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3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条，气象预警</w:t>
      </w:r>
      <w:r w:rsidR="007747B5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83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条，</w:t>
      </w:r>
      <w:r w:rsidR="001A5FFB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人影作业天气过程预报和作业计划</w:t>
      </w:r>
      <w:r w:rsidR="001A5FFB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13</w:t>
      </w:r>
      <w:r w:rsidR="001A5FFB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条，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政务动态</w:t>
      </w:r>
      <w:r w:rsidR="001A5FFB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238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条，其它相关信息</w:t>
      </w:r>
      <w:r w:rsidR="001A5FFB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17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条。在中国气象局网站、省气象局网站及其他省级以上主流</w:t>
      </w:r>
      <w:proofErr w:type="gramStart"/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媒</w:t>
      </w:r>
      <w:proofErr w:type="gramEnd"/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发布信息</w:t>
      </w:r>
      <w:r w:rsidR="00153A81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85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条。在信用中国（陕西）公开行政许可事项</w:t>
      </w:r>
      <w:r w:rsidR="00DE4D50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2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项，</w:t>
      </w:r>
      <w:r w:rsidR="00DE4D50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双随机检查结果</w:t>
      </w:r>
      <w:r w:rsidR="00DE4D50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17</w:t>
      </w:r>
      <w:r w:rsidR="00DE4D50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项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。</w:t>
      </w:r>
    </w:p>
    <w:p w:rsidR="005F3AC5" w:rsidRPr="001A5FFB" w:rsidRDefault="005F3AC5" w:rsidP="0002697B">
      <w:pPr>
        <w:tabs>
          <w:tab w:val="left" w:pos="7791"/>
        </w:tabs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02697B">
        <w:rPr>
          <w:rFonts w:ascii="Times New Roman" w:eastAsia="仿宋_GB2312" w:hAnsi="Times New Roman" w:cs="Times New Roman"/>
          <w:b/>
          <w:snapToGrid w:val="0"/>
          <w:sz w:val="32"/>
          <w:szCs w:val="32"/>
        </w:rPr>
        <w:t>2.</w:t>
      </w:r>
      <w:r w:rsidRPr="0002697B">
        <w:rPr>
          <w:rFonts w:ascii="Times New Roman" w:eastAsia="仿宋_GB2312" w:hAnsi="Times New Roman" w:cs="Times New Roman"/>
          <w:b/>
          <w:snapToGrid w:val="0"/>
          <w:sz w:val="32"/>
          <w:szCs w:val="32"/>
        </w:rPr>
        <w:t>新闻发布主动公开政府信息情况。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面对社会公众需求和关切，全年举办新闻发布会</w:t>
      </w:r>
      <w:r w:rsidR="0002697B"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6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次，内容涉及重大天气过程、灾害性天气预报预警、节假日和重要活动气象信息等。</w:t>
      </w:r>
    </w:p>
    <w:p w:rsidR="005F3AC5" w:rsidRPr="001A5FFB" w:rsidRDefault="005F3AC5" w:rsidP="0002697B">
      <w:pPr>
        <w:tabs>
          <w:tab w:val="left" w:pos="7791"/>
        </w:tabs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02697B">
        <w:rPr>
          <w:rFonts w:ascii="Times New Roman" w:eastAsia="仿宋_GB2312" w:hAnsi="Times New Roman" w:cs="Times New Roman"/>
          <w:b/>
          <w:snapToGrid w:val="0"/>
          <w:sz w:val="32"/>
          <w:szCs w:val="32"/>
        </w:rPr>
        <w:t>3.</w:t>
      </w:r>
      <w:r w:rsidRPr="0002697B">
        <w:rPr>
          <w:rFonts w:ascii="Times New Roman" w:eastAsia="仿宋_GB2312" w:hAnsi="Times New Roman" w:cs="Times New Roman"/>
          <w:b/>
          <w:snapToGrid w:val="0"/>
          <w:sz w:val="32"/>
          <w:szCs w:val="32"/>
        </w:rPr>
        <w:t>其他形式主动公开政府信息情况。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全年在中国气象报、陕西日报发布信息</w:t>
      </w:r>
      <w:r w:rsidR="00F07336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21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篇；编发各类短信</w:t>
      </w:r>
      <w:r w:rsidR="00153A81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125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多万条次，受众人次</w:t>
      </w:r>
      <w:r w:rsidR="00153A81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41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万。通过微博、</w:t>
      </w:r>
      <w:proofErr w:type="gramStart"/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微信发送</w:t>
      </w:r>
      <w:proofErr w:type="gramEnd"/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各类信息</w:t>
      </w:r>
      <w:r w:rsidR="00153A81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2760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条次，铜川气象官方</w:t>
      </w:r>
      <w:proofErr w:type="gramStart"/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微博和微信公众号</w:t>
      </w:r>
      <w:proofErr w:type="gramEnd"/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粉丝数</w:t>
      </w:r>
      <w:r w:rsidR="00153A81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0.233</w:t>
      </w:r>
      <w:r w:rsidR="00153A81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万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。</w:t>
      </w:r>
      <w:r w:rsidR="00F07336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2020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年度公众气象服务满意度为</w:t>
      </w:r>
      <w:r w:rsidR="00153A81"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94.2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%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，较往年有所上升。</w:t>
      </w:r>
    </w:p>
    <w:p w:rsidR="005E43E9" w:rsidRPr="005E43E9" w:rsidRDefault="005E43E9" w:rsidP="001A5FFB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黑体" w:eastAsia="黑体" w:hAnsi="黑体" w:cs="Times New Roman"/>
          <w:b/>
          <w:bCs/>
          <w:color w:val="333333"/>
          <w:kern w:val="0"/>
          <w:sz w:val="32"/>
          <w:szCs w:val="32"/>
        </w:rPr>
      </w:pPr>
      <w:r w:rsidRPr="005E43E9">
        <w:rPr>
          <w:rFonts w:ascii="黑体" w:eastAsia="黑体" w:hAnsi="黑体" w:cs="Times New Roman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a5"/>
        <w:tblW w:w="8140" w:type="dxa"/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34586B" w:rsidTr="00CA7DFD">
        <w:trPr>
          <w:trHeight w:val="495"/>
        </w:trPr>
        <w:tc>
          <w:tcPr>
            <w:tcW w:w="8140" w:type="dxa"/>
            <w:gridSpan w:val="5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4586B" w:rsidTr="00CA7DFD">
        <w:trPr>
          <w:trHeight w:val="882"/>
        </w:trPr>
        <w:tc>
          <w:tcPr>
            <w:tcW w:w="3113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34586B" w:rsidTr="00CA7DFD">
        <w:trPr>
          <w:trHeight w:val="523"/>
        </w:trPr>
        <w:tc>
          <w:tcPr>
            <w:tcW w:w="3113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规章</w:t>
            </w:r>
          </w:p>
        </w:tc>
        <w:tc>
          <w:tcPr>
            <w:tcW w:w="1875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4586B" w:rsidTr="00CA7DFD">
        <w:trPr>
          <w:trHeight w:val="471"/>
        </w:trPr>
        <w:tc>
          <w:tcPr>
            <w:tcW w:w="3113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4586B" w:rsidTr="00CA7DFD">
        <w:trPr>
          <w:trHeight w:val="480"/>
        </w:trPr>
        <w:tc>
          <w:tcPr>
            <w:tcW w:w="8140" w:type="dxa"/>
            <w:gridSpan w:val="5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4586B" w:rsidTr="00CA7DFD">
        <w:trPr>
          <w:trHeight w:val="634"/>
        </w:trPr>
        <w:tc>
          <w:tcPr>
            <w:tcW w:w="3113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4586B" w:rsidTr="00CA7DFD">
        <w:trPr>
          <w:trHeight w:val="528"/>
        </w:trPr>
        <w:tc>
          <w:tcPr>
            <w:tcW w:w="3113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34586B" w:rsidRDefault="00E92EF9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4586B" w:rsidTr="00CA7DFD">
        <w:trPr>
          <w:trHeight w:val="550"/>
        </w:trPr>
        <w:tc>
          <w:tcPr>
            <w:tcW w:w="3113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5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34586B" w:rsidTr="00CA7DFD">
        <w:trPr>
          <w:trHeight w:val="406"/>
        </w:trPr>
        <w:tc>
          <w:tcPr>
            <w:tcW w:w="8140" w:type="dxa"/>
            <w:gridSpan w:val="5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4586B" w:rsidTr="00CA7DFD">
        <w:trPr>
          <w:trHeight w:val="634"/>
        </w:trPr>
        <w:tc>
          <w:tcPr>
            <w:tcW w:w="3113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4586B" w:rsidTr="00CA7DFD">
        <w:trPr>
          <w:trHeight w:val="430"/>
        </w:trPr>
        <w:tc>
          <w:tcPr>
            <w:tcW w:w="3113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34586B" w:rsidRDefault="00C52DD9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65" w:type="dxa"/>
            <w:noWrap/>
            <w:vAlign w:val="center"/>
          </w:tcPr>
          <w:p w:rsidR="0034586B" w:rsidRDefault="002F2E30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81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4586B" w:rsidTr="00CA7DFD">
        <w:trPr>
          <w:trHeight w:val="409"/>
        </w:trPr>
        <w:tc>
          <w:tcPr>
            <w:tcW w:w="3113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5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4586B" w:rsidTr="00CA7DFD">
        <w:trPr>
          <w:trHeight w:val="474"/>
        </w:trPr>
        <w:tc>
          <w:tcPr>
            <w:tcW w:w="8140" w:type="dxa"/>
            <w:gridSpan w:val="5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4586B" w:rsidTr="00CA7DFD">
        <w:trPr>
          <w:trHeight w:val="270"/>
        </w:trPr>
        <w:tc>
          <w:tcPr>
            <w:tcW w:w="3113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34586B" w:rsidTr="00CA7DFD">
        <w:trPr>
          <w:trHeight w:val="551"/>
        </w:trPr>
        <w:tc>
          <w:tcPr>
            <w:tcW w:w="3113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4586B" w:rsidTr="00CA7DFD">
        <w:trPr>
          <w:trHeight w:val="476"/>
        </w:trPr>
        <w:tc>
          <w:tcPr>
            <w:tcW w:w="8140" w:type="dxa"/>
            <w:gridSpan w:val="5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34586B" w:rsidTr="00CA7DFD">
        <w:trPr>
          <w:trHeight w:val="585"/>
        </w:trPr>
        <w:tc>
          <w:tcPr>
            <w:tcW w:w="3113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34586B" w:rsidTr="00CA7DFD">
        <w:trPr>
          <w:trHeight w:val="539"/>
        </w:trPr>
        <w:tc>
          <w:tcPr>
            <w:tcW w:w="3113" w:type="dxa"/>
            <w:noWrap/>
            <w:vAlign w:val="center"/>
          </w:tcPr>
          <w:p w:rsidR="0034586B" w:rsidRDefault="0034586B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34586B" w:rsidRDefault="00E8639C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noWrap/>
            <w:vAlign w:val="center"/>
          </w:tcPr>
          <w:p w:rsidR="0034586B" w:rsidRDefault="00E8639C" w:rsidP="00CA7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5E43E9" w:rsidRPr="002F2E30" w:rsidRDefault="005E43E9" w:rsidP="002F2E3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Times New Roman"/>
          <w:bCs/>
          <w:color w:val="333333"/>
          <w:kern w:val="0"/>
          <w:sz w:val="32"/>
          <w:szCs w:val="32"/>
        </w:rPr>
      </w:pPr>
      <w:r w:rsidRPr="002F2E30">
        <w:rPr>
          <w:rFonts w:ascii="黑体" w:eastAsia="黑体" w:hAnsi="黑体" w:cs="Times New Roman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34586B" w:rsidTr="0034586B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586B" w:rsidTr="0034586B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586B" w:rsidTr="0034586B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lastRenderedPageBreak/>
              <w:t>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4586B" w:rsidTr="0034586B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5E43E9" w:rsidRDefault="005E43E9" w:rsidP="001A5FFB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黑体" w:eastAsia="黑体" w:hAnsi="黑体" w:cs="Times New Roman"/>
          <w:b/>
          <w:bCs/>
          <w:color w:val="333333"/>
          <w:kern w:val="0"/>
          <w:sz w:val="32"/>
          <w:szCs w:val="32"/>
        </w:rPr>
      </w:pPr>
      <w:r w:rsidRPr="005E43E9">
        <w:rPr>
          <w:rFonts w:ascii="黑体" w:eastAsia="黑体" w:hAnsi="黑体" w:cs="Times New Roman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4586B" w:rsidTr="0016777F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4586B" w:rsidTr="0016777F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4586B" w:rsidTr="001677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4586B" w:rsidTr="0016777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86B" w:rsidRDefault="0034586B" w:rsidP="0016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5E43E9" w:rsidRPr="005E43E9" w:rsidRDefault="005E43E9" w:rsidP="001A5FFB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黑体" w:eastAsia="黑体" w:hAnsi="黑体" w:cs="Times New Roman"/>
          <w:b/>
          <w:bCs/>
          <w:color w:val="333333"/>
          <w:kern w:val="0"/>
          <w:sz w:val="32"/>
          <w:szCs w:val="32"/>
        </w:rPr>
      </w:pPr>
      <w:r w:rsidRPr="005E43E9">
        <w:rPr>
          <w:rFonts w:ascii="黑体" w:eastAsia="黑体" w:hAnsi="黑体" w:cs="Times New Roman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1A5FFB" w:rsidRPr="001A5FFB" w:rsidRDefault="001A5FFB" w:rsidP="001A5FFB">
      <w:pPr>
        <w:tabs>
          <w:tab w:val="left" w:pos="1210"/>
        </w:tabs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2020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年，我局政府信息公开工作虽然取得一定成效，但也存在一些不足，主要表现在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:</w:t>
      </w: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政府信息公开内容不够全面、公开时间不够及时，制度建设有待进一步完善。</w:t>
      </w:r>
    </w:p>
    <w:p w:rsidR="005E43E9" w:rsidRPr="005E43E9" w:rsidRDefault="001A5FFB" w:rsidP="001A5FF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1A5FFB">
        <w:rPr>
          <w:rFonts w:ascii="Times New Roman" w:eastAsia="仿宋_GB2312" w:hAnsi="Times New Roman" w:cs="Times New Roman"/>
          <w:snapToGrid w:val="0"/>
          <w:sz w:val="32"/>
          <w:szCs w:val="32"/>
        </w:rPr>
        <w:t>2021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年，我局政府信息公开工作将重点抓好以下四方面：一是将政府信息公开工作纳入到各单位年度目标考核重要</w:t>
      </w:r>
      <w:r w:rsidRPr="001A5FF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lastRenderedPageBreak/>
        <w:t>内容，进一步明确职责分工，健全完善相关制度，切实抓好抓紧政府信息公开工作；二是加强业务学习及知识培训，提升工作水平，及时准确发布各类信息，不断提升政务服务水平；三是加大监督检查力度，自觉接受政府、群众及媒体的监督，对因人员落实不力造成不良后果的，坚决追究责任；四是加大宣传力度，通过政府信息公开使各类气象服务产品能够及时传播，让更多的公众进一步了解气象、关心气象、支持气象。</w:t>
      </w:r>
    </w:p>
    <w:p w:rsidR="005E43E9" w:rsidRPr="005E43E9" w:rsidRDefault="005E43E9" w:rsidP="001A5FFB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黑体" w:eastAsia="黑体" w:hAnsi="黑体" w:cs="Times New Roman"/>
          <w:b/>
          <w:bCs/>
          <w:color w:val="333333"/>
          <w:kern w:val="0"/>
          <w:sz w:val="32"/>
          <w:szCs w:val="32"/>
        </w:rPr>
      </w:pPr>
      <w:r w:rsidRPr="005E43E9">
        <w:rPr>
          <w:rFonts w:ascii="黑体" w:eastAsia="黑体" w:hAnsi="黑体" w:cs="Times New Roman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1A5FFB" w:rsidRPr="0034586B" w:rsidRDefault="001A5FFB" w:rsidP="0034586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1A5FF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无</w:t>
      </w:r>
      <w:r w:rsidR="0034586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sectPr w:rsidR="001A5FFB" w:rsidRPr="0034586B" w:rsidSect="00AE1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8F" w:rsidRDefault="00CD3B8F" w:rsidP="005E43E9">
      <w:r>
        <w:separator/>
      </w:r>
    </w:p>
  </w:endnote>
  <w:endnote w:type="continuationSeparator" w:id="0">
    <w:p w:rsidR="00CD3B8F" w:rsidRDefault="00CD3B8F" w:rsidP="005E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8F" w:rsidRDefault="00CD3B8F" w:rsidP="005E43E9">
      <w:r>
        <w:separator/>
      </w:r>
    </w:p>
  </w:footnote>
  <w:footnote w:type="continuationSeparator" w:id="0">
    <w:p w:rsidR="00CD3B8F" w:rsidRDefault="00CD3B8F" w:rsidP="005E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3E9"/>
    <w:rsid w:val="0002697B"/>
    <w:rsid w:val="000343F1"/>
    <w:rsid w:val="00043669"/>
    <w:rsid w:val="000B7DC4"/>
    <w:rsid w:val="00153A81"/>
    <w:rsid w:val="001A5FFB"/>
    <w:rsid w:val="002A00C6"/>
    <w:rsid w:val="002A4C59"/>
    <w:rsid w:val="002F2E30"/>
    <w:rsid w:val="0034586B"/>
    <w:rsid w:val="00460007"/>
    <w:rsid w:val="00460530"/>
    <w:rsid w:val="00473478"/>
    <w:rsid w:val="00495782"/>
    <w:rsid w:val="004E1533"/>
    <w:rsid w:val="0056028B"/>
    <w:rsid w:val="005E43E9"/>
    <w:rsid w:val="005F3AC5"/>
    <w:rsid w:val="00612340"/>
    <w:rsid w:val="00656677"/>
    <w:rsid w:val="007747B5"/>
    <w:rsid w:val="009D0DDE"/>
    <w:rsid w:val="00A26426"/>
    <w:rsid w:val="00B24C35"/>
    <w:rsid w:val="00B55F06"/>
    <w:rsid w:val="00C50FC0"/>
    <w:rsid w:val="00C52DD9"/>
    <w:rsid w:val="00C7574A"/>
    <w:rsid w:val="00CA7DFD"/>
    <w:rsid w:val="00CD3B8F"/>
    <w:rsid w:val="00CE226C"/>
    <w:rsid w:val="00D75F06"/>
    <w:rsid w:val="00DA4A31"/>
    <w:rsid w:val="00DE4D50"/>
    <w:rsid w:val="00E8639C"/>
    <w:rsid w:val="00E92EF9"/>
    <w:rsid w:val="00F07336"/>
    <w:rsid w:val="00F4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3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3E9"/>
    <w:rPr>
      <w:sz w:val="18"/>
      <w:szCs w:val="18"/>
    </w:rPr>
  </w:style>
  <w:style w:type="table" w:styleId="a5">
    <w:name w:val="Table Grid"/>
    <w:basedOn w:val="a1"/>
    <w:uiPriority w:val="59"/>
    <w:rsid w:val="001A5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铜川市气象局文秘</dc:creator>
  <cp:keywords/>
  <dc:description/>
  <cp:lastModifiedBy>张丽荣</cp:lastModifiedBy>
  <cp:revision>28</cp:revision>
  <dcterms:created xsi:type="dcterms:W3CDTF">2021-01-22T02:30:00Z</dcterms:created>
  <dcterms:modified xsi:type="dcterms:W3CDTF">2021-02-01T07:03:00Z</dcterms:modified>
</cp:coreProperties>
</file>